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508" w:x="6521" w:y="1802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物业公司防汛应急预案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289" w:x="2701" w:y="2776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为了搞好防汛抢险工作，确保本企业度汛，预案编制工作，坚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2776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持“平安第一，常备不懈，以防为主，防抢结合”的方针，接下来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2776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为你带来物业企业防汛应急预案，希望对你有帮助。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2776"/>
        <w:widowControl w:val="off"/>
        <w:autoSpaceDE w:val="off"/>
        <w:autoSpaceDN w:val="off"/>
        <w:spacing w:before="396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根据《中华人民共和国防洪法》和某某集团控股有限企业、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2776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区、街等上级有关部门对防汛工作的具体需要求,结合我企业实际情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2776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况，为确保各项措施落实到位，使汛期各项工作顺利进行，编制企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2776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业防汛抢险应急预案”。具体如下：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64" w:x="2701" w:y="8498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本着“团结协作和局部利益服从全局利益”的原那么，以科学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64" w:x="2701" w:y="849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的态度认真分析实际情况，立足防大汛应对突发性灾害天气，切实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64" w:x="2701" w:y="849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做好防汛排涝的各项准备工作，采取有效措施防止季漏雨、倒灌、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64" w:x="2701" w:y="849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淹泡等现象，防止和减少经济损失，保障汛期生产经营的正常进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64" w:x="2701" w:y="849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行，编制操作性较强的防汛预案，确保企业及职工生命财产平安。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64" w:x="2701" w:y="8498"/>
        <w:widowControl w:val="off"/>
        <w:autoSpaceDE w:val="off"/>
        <w:autoSpaceDN w:val="off"/>
        <w:spacing w:before="396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防汛工作严格执行行政首长领导下的分级负责制，层层夯实责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64" w:x="2701" w:y="8498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任，防汛期间各车间部门一把手亲自挂帅，同时为使防汛的各项指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64" w:x="2701" w:y="849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挥工作的有序进行，企业成立防汛工作指挥部。成员如下：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64" w:x="2701" w:y="8498"/>
        <w:widowControl w:val="off"/>
        <w:autoSpaceDE w:val="off"/>
        <w:autoSpaceDN w:val="off"/>
        <w:spacing w:before="396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总</w:t>
      </w:r>
      <w:r>
        <w:rPr>
          <w:rFonts w:ascii="Times New Roman"/>
          <w:color w:val="000000"/>
          <w:spacing w:val="105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指</w:t>
      </w:r>
      <w:r>
        <w:rPr>
          <w:rFonts w:ascii="Times New Roman"/>
          <w:color w:val="000000"/>
          <w:spacing w:val="10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挥：集团企业党委书记、总经理</w:t>
      </w:r>
      <w:r>
        <w:rPr>
          <w:rFonts w:ascii="Times New Roman"/>
          <w:color w:val="000000"/>
          <w:spacing w:val="87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副总指挥：集团企业党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64" w:x="2701" w:y="849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委副书记、工会主席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0168" w:x="3543" w:y="1667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成</w:t>
      </w:r>
      <w:r>
        <w:rPr>
          <w:rFonts w:ascii="Times New Roman"/>
          <w:color w:val="000000"/>
          <w:spacing w:val="10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员：</w:t>
      </w:r>
      <w:r>
        <w:rPr>
          <w:rFonts w:ascii="Times New Roman"/>
          <w:color w:val="000000"/>
          <w:spacing w:val="104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企业各分管领导、本部各部门负责人。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0168" w:x="3543" w:y="16670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联</w:t>
      </w:r>
      <w:r>
        <w:rPr>
          <w:rFonts w:ascii="Times New Roman"/>
          <w:color w:val="000000"/>
          <w:spacing w:val="105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络</w:t>
      </w:r>
      <w:r>
        <w:rPr>
          <w:rFonts w:ascii="Times New Roman"/>
          <w:color w:val="000000"/>
          <w:spacing w:val="105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员：xxx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520" w:x="3543" w:y="1830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值班</w:t>
      </w:r>
      <w:r>
        <w:rPr>
          <w:rFonts w:ascii="Times New Roman"/>
          <w:color w:val="000000"/>
          <w:spacing w:val="521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157" w:x="3543" w:y="1911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企业办公室：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732" w:x="3543" w:y="1993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综</w:t>
      </w:r>
      <w:r>
        <w:rPr>
          <w:rFonts w:ascii="Times New Roman"/>
          <w:color w:val="000000"/>
          <w:spacing w:val="105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合</w:t>
      </w:r>
      <w:r>
        <w:rPr>
          <w:rFonts w:ascii="Times New Roman"/>
          <w:color w:val="000000"/>
          <w:spacing w:val="10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部：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736" w:x="3543" w:y="2075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夜间值班：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732" w:x="3543" w:y="2157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值</w:t>
      </w:r>
      <w:r>
        <w:rPr>
          <w:rFonts w:ascii="Times New Roman"/>
          <w:color w:val="000000"/>
          <w:spacing w:val="105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班</w:t>
      </w:r>
      <w:r>
        <w:rPr>
          <w:rFonts w:ascii="Times New Roman"/>
          <w:color w:val="000000"/>
          <w:spacing w:val="10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室：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047" w:x="2701" w:y="1843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在汛期，为预防灾害事故对生产经营造成影响，我们按照某某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1843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集团(控股)有限企业、区、街防汛指挥部的需要求，组建保安队和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184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消防队为主的应急抢险分队，应急抢险分队服从企业防汛工作指挥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184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部领导，在汛情紧急情况下随时进入防汛抢险战斗负责处置紧急情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184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况。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5930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1、为了做好防大汛、排大涝的各项准备工作，我们根据上级防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5930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汛指挥部的需要求，组建以民兵和青壮年职工为主体的二百人抢险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5930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队伍，出现特大汛情将服从区防汛指挥部统一调动，做好上堤抗洪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5930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抢险的准备。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9200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2、在防汛期间，为搞好企业内部抢险排涝工作，由企业职工组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9200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成</w:t>
      </w:r>
      <w:r>
        <w:rPr>
          <w:rFonts w:ascii="Times New Roman"/>
          <w:color w:val="000000"/>
          <w:spacing w:val="0"/>
          <w:sz w:val="42"/>
        </w:rPr>
        <w:t xml:space="preserve"> </w:t>
      </w:r>
      <w:r>
        <w:rPr>
          <w:rFonts w:ascii="SimSun"/>
          <w:color w:val="000000"/>
          <w:spacing w:val="1"/>
          <w:sz w:val="42"/>
        </w:rPr>
        <w:t>100</w:t>
      </w:r>
      <w:r>
        <w:rPr>
          <w:rFonts w:ascii="Times New Roman"/>
          <w:color w:val="000000"/>
          <w:spacing w:val="1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人的抢险队伍，一切抢险工作由企业防汛指挥部统一调动。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9200"/>
        <w:widowControl w:val="off"/>
        <w:autoSpaceDE w:val="off"/>
        <w:autoSpaceDN w:val="off"/>
        <w:spacing w:before="392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为平安渡汛，保证企业财产不受损失，在预报大雨及暴雨来临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9200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时，各车间、部门应加强防汛力量，保证在岗人员不得少于</w:t>
      </w:r>
      <w:r>
        <w:rPr>
          <w:rFonts w:ascii="Times New Roman"/>
          <w:color w:val="000000"/>
          <w:spacing w:val="-31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2</w:t>
      </w:r>
      <w:r>
        <w:rPr>
          <w:rFonts w:ascii="Times New Roman"/>
          <w:color w:val="000000"/>
          <w:spacing w:val="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人。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9200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同时，为确保企业所属企业各生产车间的厂房、库房及重点需要害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9200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部位的汛期平安，尤其是杜绝各种细菌通过地下排水对食品的感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9200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染，车间、部门相应做好汛前防漏雨和对厂区内地下排水管道检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9200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查，各库房部位做好防倒灌检查工作，发现问题及时找主管部门解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9200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决，对地势低洼部位应采取防倒灌的措施，并切实保证平安渡汛，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9200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做到中、小雨不漏，大雨不倒灌，确保生产经营正常进行。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9200"/>
        <w:widowControl w:val="off"/>
        <w:autoSpaceDE w:val="off"/>
        <w:autoSpaceDN w:val="off"/>
        <w:spacing w:before="396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为搞好今年的防汛抢险、排涝等项工作，做到有备无患，各有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9200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关部门做好防汛设施、防汛工具、排水管道、防汛用土、防汛闸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9200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板、防水胶堵、通讯线路、值班车辆等各类物资的管理、维修、保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9200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养等项工作，使之处于良好战备状态。目前，我企业备有防汛工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9200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具：铁锨</w:t>
      </w:r>
      <w:r>
        <w:rPr>
          <w:rFonts w:ascii="Times New Roman"/>
          <w:color w:val="000000"/>
          <w:spacing w:val="-4"/>
          <w:sz w:val="42"/>
        </w:rPr>
        <w:t xml:space="preserve"> </w:t>
      </w:r>
      <w:r>
        <w:rPr>
          <w:rFonts w:ascii="SimSun"/>
          <w:color w:val="000000"/>
          <w:spacing w:val="1"/>
          <w:sz w:val="42"/>
        </w:rPr>
        <w:t>50</w:t>
      </w:r>
      <w:r>
        <w:rPr>
          <w:rFonts w:ascii="Times New Roman"/>
          <w:color w:val="000000"/>
          <w:spacing w:val="-1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把、扁担</w:t>
      </w:r>
      <w:r>
        <w:rPr>
          <w:rFonts w:ascii="Times New Roman"/>
          <w:color w:val="000000"/>
          <w:spacing w:val="-3"/>
          <w:sz w:val="42"/>
        </w:rPr>
        <w:t xml:space="preserve"> </w:t>
      </w:r>
      <w:r>
        <w:rPr>
          <w:rFonts w:ascii="SimSun"/>
          <w:color w:val="000000"/>
          <w:spacing w:val="1"/>
          <w:sz w:val="42"/>
        </w:rPr>
        <w:t>50</w:t>
      </w:r>
      <w:r>
        <w:rPr>
          <w:rFonts w:ascii="Times New Roman"/>
          <w:color w:val="000000"/>
          <w:spacing w:val="0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条、排水泵</w:t>
      </w:r>
      <w:r>
        <w:rPr>
          <w:rFonts w:ascii="Times New Roman"/>
          <w:color w:val="000000"/>
          <w:spacing w:val="-4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3</w:t>
      </w:r>
      <w:r>
        <w:rPr>
          <w:rFonts w:ascii="Times New Roman"/>
          <w:color w:val="000000"/>
          <w:spacing w:val="-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台、箩筐</w:t>
      </w:r>
      <w:r>
        <w:rPr>
          <w:rFonts w:ascii="Times New Roman"/>
          <w:color w:val="000000"/>
          <w:spacing w:val="-4"/>
          <w:sz w:val="42"/>
        </w:rPr>
        <w:t xml:space="preserve"> </w:t>
      </w:r>
      <w:r>
        <w:rPr>
          <w:rFonts w:ascii="SimSun"/>
          <w:color w:val="000000"/>
          <w:spacing w:val="1"/>
          <w:sz w:val="42"/>
        </w:rPr>
        <w:t>18</w:t>
      </w:r>
      <w:r>
        <w:rPr>
          <w:rFonts w:ascii="Times New Roman"/>
          <w:color w:val="000000"/>
          <w:spacing w:val="-1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个。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047" w:x="2701" w:y="1843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为确保平安渡汛，在汛期安排企业领导及管理人员防汛值班。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1843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对重点需要害部位设专人值班制度，车间及有关部门领导值班制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184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度，特别是遇有中、大雨时各重点部位必须有车间部门领导在岗，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184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以便发现问题及时解决。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563" w:x="2701" w:y="5113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在防汛工作中，贯彻“谁领导、谁负责”，“谁在岗、谁负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563" w:x="2701" w:y="511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责”的原那么，树立全局观念，做好防大汛的各项准备工作。为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563" w:x="2701" w:y="511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此，制定各有关岗位职责：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7565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在汛期积极组织安排好生产并做好防漏雨和防污水倒灌的各项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7565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工作，及时掌握汛期的天气变化，结合生产实际协助组织排水、抢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7565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险。遇有雨情预报或夜间突发雨情，各车间、部门主需要领导及防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7565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汛重点部门领导必须立即上岗巡视检查本车间、部门漏雨积水情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7565"/>
        <w:widowControl w:val="off"/>
        <w:autoSpaceDE w:val="off"/>
        <w:autoSpaceDN w:val="off"/>
        <w:spacing w:before="392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况，并服从企业安排。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52" w:x="2701" w:y="11648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为了保证企业的正常生产、工作秩序和生命财产的平安,使企业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52" w:x="2701" w:y="1164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各种设施在夏季平安度汛。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315" w:x="3543" w:y="1328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组长：Xx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736" w:x="3543" w:y="1410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副组长：Xx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315" w:x="3543" w:y="1491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成员：Xx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15734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抢险救援队伍：企业所有人员有责任有义务参加抗洪抢险，保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15734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护企业财产平安。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17369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在险情发生时，由企业办公室负责现场指挥，机关各部门及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17369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中、西药车间负责人积极调配本部人员，配合进行抢险救援。险情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17369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发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19821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生在夜间或休息日时，值班人员临时负责指挥，并及时通知防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19821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汛小组成员赶赴现场。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287" w:x="2701" w:y="1843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1、防汛器材放在门岗，放防汛器材，主需要有编织袋、砂子、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1843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铁锹等;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477" w:x="3543" w:y="347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2、企业重点部位：企业所有厂房门口。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477" w:x="3543" w:y="347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3、险情：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055" w:x="3543" w:y="511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(1)企业门口向内流水不及。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7992" w:x="3543" w:y="593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(2)排水管道堵塞，厂区内水位上升。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20" w:x="3543" w:y="674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4、汛期到来之前，办公室人员应仔细巡查全厂重点部位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20" w:x="3543" w:y="6747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(1)楼顶平台排水沟是否畅通无阻，同时将楼顶垃圾清运干净;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20" w:x="3543" w:y="6747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(2)检查污水井、排水管是否有堆积物，并加以去除，保证排水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920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畅通;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9200"/>
        <w:widowControl w:val="off"/>
        <w:autoSpaceDE w:val="off"/>
        <w:autoSpaceDN w:val="off"/>
        <w:spacing w:before="396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(3)检查配电室等重需要机房是否有漏雨情况，假设有发生应及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9200"/>
        <w:widowControl w:val="off"/>
        <w:autoSpaceDE w:val="off"/>
        <w:autoSpaceDN w:val="off"/>
        <w:spacing w:before="392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时处理。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9200"/>
        <w:widowControl w:val="off"/>
        <w:autoSpaceDE w:val="off"/>
        <w:autoSpaceDN w:val="off"/>
        <w:spacing w:before="396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1、假设厂内出现险情时，需要迅速用沙袋堵住重点部位门口，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9200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保护企业财产。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13283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2、险情发生后，需要进行全面检查，统计本次汛情造成的损失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1328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和物资消耗情况，并及时补充防汛物资，做好下次防汛准备;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13283"/>
        <w:widowControl w:val="off"/>
        <w:autoSpaceDE w:val="off"/>
        <w:autoSpaceDN w:val="off"/>
        <w:spacing w:before="396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3、事件处理过程需要进行详细记录，由办公室向企业领导及上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1328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级部门作出汇报。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16551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为了有效防御灾害性洪水，标准防洪防汛程序，切实保障人民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16551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生命财产平安，最大程度的减轻灾害损失，根据《中华人民共和国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16551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防洪法》和《中华人民共和国防汛条例》规定，结合本工程工程防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16551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洪防汛工作的实际情况，制定本预案。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31" w:x="2701" w:y="19821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1、事故现场总指挥由工程经理部经理***担任;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31" w:x="2701" w:y="19821"/>
        <w:widowControl w:val="off"/>
        <w:autoSpaceDE w:val="off"/>
        <w:autoSpaceDN w:val="off"/>
        <w:spacing w:before="396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2、伤员营救组由副经理***担任组长，施工队各班组分别抽调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31" w:x="2701" w:y="19821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作业人员组成;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031" w:x="2701" w:y="1843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3、物资抢救组由施工队长***担任组长，施工队各班组分别抽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31" w:x="2701" w:y="1843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调施工人员组成;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20" w:x="3543" w:y="347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4、保卫疏导组由后勤人员和施工队各班组分别抽调施工人员组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62" w:x="2701" w:y="429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成;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20" w:x="3543" w:y="511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5、抢险物资供给组由物资负责人曾德和担任组长、施工队各班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570" w:x="2701" w:y="593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组分别抽调施工人员组成;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6747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6、后勤供给组由工程部办公室人员组成;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6747"/>
        <w:widowControl w:val="off"/>
        <w:autoSpaceDE w:val="off"/>
        <w:autoSpaceDN w:val="off"/>
        <w:spacing w:before="397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7、现场临时医疗组由现场医护人员和施工队各班组分别抽调人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6747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员组成;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803" w:x="2701" w:y="9200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8、防洪防汛应急救援领导小组的日常办事机构为工程部办公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803" w:x="2701" w:y="9200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室。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7750" w:x="3543" w:y="1083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1、事故现场总指挥的职能和职责：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7750" w:x="3543" w:y="10830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a、所有事故现场操作的指挥和协调;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7750" w:x="3543" w:y="10830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b、现场事故评估;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719" w:x="3543" w:y="1328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c、保证现场人员和公众应急行动的执行;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719" w:x="3543" w:y="1328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d、控制紧急情况;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328" w:x="3543" w:y="1491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e、现场应急行动的指挥;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15734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f、作好应急救援处理现场指挥权转化后的移交和应急救援处理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15734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协助工作;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17369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g、做好消防、医疗、交通管制、抢险救灾等各公共救援部门联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17369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系工作。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234" w:x="3543" w:y="1900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2、伤员营救组的职能和职责：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234" w:x="3543" w:y="19004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a、引导现场作业人员从平安通道疏散;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234" w:x="3543" w:y="19004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b、对受伤人员进行营救至平安地带。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234" w:x="3543" w:y="19004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3、物资抢救组的职能和职责：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781" w:x="3543" w:y="184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a、抢运可以转移的场区内物资;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930" w:x="3543" w:y="266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b、转移可能引起新危险源的物品到平安地带。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930" w:x="3543" w:y="2661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4、保卫疏导组的职能和职责：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20" w:x="3543" w:y="429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a、对场区内外进行有效的隔离工作和维护现场应急救援通道畅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525" w:x="2701" w:y="511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通的工作;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7992" w:x="3543" w:y="593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b、疏散场区外的居民撤出危险地带。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7992" w:x="3543" w:y="5930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5、抢险物资供给组的职能和职责：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203" w:x="3543" w:y="756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a、迅速调配抢险物资器材至事故发生点;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203" w:x="3543" w:y="7565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b、提供和检查抢险人员的装备和平安配备;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203" w:x="3543" w:y="7565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c、及时提供后续的抢险物资。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539" w:x="3543" w:y="1001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6、后勤供给组的职能和职责：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7266" w:x="3543" w:y="1083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a、迅速组织后勤必须供给的物品;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445" w:x="3543" w:y="1164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b、及时输送后勤供给物品到抢险人员手中。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445" w:x="3543" w:y="1164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7、现场临时医疗组的职能和职责：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13283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a、对受伤人员作简易的抢救和包扎工作;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13283"/>
        <w:widowControl w:val="off"/>
        <w:autoSpaceDE w:val="off"/>
        <w:autoSpaceDN w:val="off"/>
        <w:spacing w:before="396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b、及时转移重伤人员到医疗机构就医。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13283"/>
        <w:widowControl w:val="off"/>
        <w:autoSpaceDE w:val="off"/>
        <w:autoSpaceDN w:val="off"/>
        <w:spacing w:before="396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工程部成立相应的水灾事故应急救援领导小组办公室，在汛期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1328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安排人员</w:t>
      </w:r>
      <w:r>
        <w:rPr>
          <w:rFonts w:ascii="Times New Roman"/>
          <w:color w:val="000000"/>
          <w:spacing w:val="-4"/>
          <w:sz w:val="42"/>
        </w:rPr>
        <w:t xml:space="preserve"> </w:t>
      </w:r>
      <w:r>
        <w:rPr>
          <w:rFonts w:ascii="SimSun"/>
          <w:color w:val="000000"/>
          <w:spacing w:val="1"/>
          <w:sz w:val="42"/>
        </w:rPr>
        <w:t>24</w:t>
      </w:r>
      <w:r>
        <w:rPr>
          <w:rFonts w:ascii="Times New Roman"/>
          <w:color w:val="000000"/>
          <w:spacing w:val="-1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小时值班，值班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16551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在险情发生第一时间及时上报应急救援总指挥，同时上报企业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16551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总部领导。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18187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1、工程部办公室在防汛应急救援领导小组的领导下，负责组织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18187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各施工班组制定相应的应急预案，做好准备工作。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18187"/>
        <w:widowControl w:val="off"/>
        <w:autoSpaceDE w:val="off"/>
        <w:autoSpaceDN w:val="off"/>
        <w:spacing w:before="396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2、办公室负责做好天气预报信息的收集、跟踪和传递工作，催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18187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促各部门落实汛期的值班人员，并做好记录。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047" w:x="2701" w:y="1843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3、接到工程部施工队各班组按照所在地的有关紧急警报通知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1843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后，工程部防汛应急救援领导小组的全体人员应立即召开会议，并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184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组织作好抗灾准备工作，催促做好各项应急措施，工地现场应加强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184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巡逻检查，配备好抢险器材和物资。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803" w:x="2701" w:y="5113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4、办公室组织施工队各班组制定水灾事故处理的应急预案措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803" w:x="2701" w:y="511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施。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6747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5、施工队各班组按防汛区域做好应急措施，使施工现场的排水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6747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系统畅通，加固临时用电线路，保证通讯畅通。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6747"/>
        <w:widowControl w:val="off"/>
        <w:autoSpaceDE w:val="off"/>
        <w:autoSpaceDN w:val="off"/>
        <w:spacing w:before="396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6、危险品存放应有明显的标志，防止洪水将其搅乱、混杂、流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6747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失，造成事故，需需要时制定相应的应急措施。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6747"/>
        <w:widowControl w:val="off"/>
        <w:autoSpaceDE w:val="off"/>
        <w:autoSpaceDN w:val="off"/>
        <w:spacing w:before="396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7、工程部防汛应急救援领导小组组织应急预案的实施和检查，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6747"/>
        <w:widowControl w:val="off"/>
        <w:autoSpaceDE w:val="off"/>
        <w:autoSpaceDN w:val="off"/>
        <w:spacing w:before="392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办公室催促各部门做好检查并记录。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11648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1、工程部办公室负责联络防汛应急响应有关事宜，并组织施工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1164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队各班组实施应急响应的预案。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13283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2、施工队各班组应积极配合办公室工作，并按制定的应急响应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1328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预案实施。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14917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3、当发生严重意外防汛情况时，防汛应急救援领导小组应立即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14917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报告政府有关部门，以求得援助和指导，并及时向企业领导报告，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14917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同时应组织全体抢险人员根据灾害事故情况的特点，实施有效的应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14917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急措施，争取短时间内，努力将损失、不利因素降至最小程度或消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14917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除。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19004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1"/>
          <w:sz w:val="42"/>
        </w:rPr>
        <w:t>4、</w:t>
      </w:r>
      <w:r>
        <w:rPr>
          <w:rFonts w:ascii="Times New Roman"/>
          <w:color w:val="000000"/>
          <w:spacing w:val="106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当发生一般意外事件时，各部门按应急措施进行事件的处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19004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置，及时撤离人员和重需要物资，控制和防止事件扩大，努力将损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19004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失或不利因素降至最小程度。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047" w:x="2701" w:y="1843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当确认发生防洪防汛事故时，由现场负责人下令，报告值班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1843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室，组织所有现场施工人员将施工机械加以安置保护，现场施工人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184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员由班组长带队全部撤离。被困施工人员来不及撤离的，应选择地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184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势较高地方躲避洪水，进行自我保护，等待组织救援。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1843"/>
        <w:widowControl w:val="off"/>
        <w:autoSpaceDE w:val="off"/>
        <w:autoSpaceDN w:val="off"/>
        <w:spacing w:before="396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1、工程部组织施工队各班组及时清点人员，确认有无被困人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184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员，并集结待命，不得私自外出;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803" w:x="2701" w:y="6747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2、工程部组织抢险突击队，由施工队各班组抽调精壮工人组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803" w:x="2701" w:y="6747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成，负责安装堆砌砂袋，标准水流方向;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8382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3、配备充分照明、救生设备，由工程部组织身体素质好、水性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8382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高的工人执行搜索救援活动;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10017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4、在发生水灾时，如设备不能撤离到平安位置，应使设备处于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10017"/>
        <w:widowControl w:val="off"/>
        <w:autoSpaceDE w:val="off"/>
        <w:autoSpaceDN w:val="off"/>
        <w:spacing w:before="392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动力关闭、加固和适当防护状态，防止设备造成不必需要的损坏。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10017"/>
        <w:widowControl w:val="off"/>
        <w:autoSpaceDE w:val="off"/>
        <w:autoSpaceDN w:val="off"/>
        <w:spacing w:before="396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5、卫生员做好准备，并视汛情提前与定点医院联系。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sectPr>
      <w:pgSz w:w="17840" w:h="252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fontTable" Target="fontTable.xml" /><Relationship Id="rId3" Type="http://schemas.openxmlformats.org/officeDocument/2006/relationships/settings" Target="settings.xml" /><Relationship Id="rId4" Type="http://schemas.openxmlformats.org/officeDocument/2006/relationships/webSettings" Target="webSettings.xml" /></Relationships>
</file>

<file path=docProps/app.xml><?xml version="1.0" encoding="utf-8"?>
<Properties xmlns="http://schemas.openxmlformats.org/officeDocument/2006/extended-properties">
  <Template>Normal</Template>
  <TotalTime>3</TotalTime>
  <Pages>8</Pages>
  <Words>211</Words>
  <Characters>3778</Characters>
  <Application>Aspose</Application>
  <DocSecurity>0</DocSecurity>
  <Lines>184</Lines>
  <Paragraphs>184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3805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Administrator</dc:creator>
  <lastModifiedBy>Administrator</lastModifiedBy>
  <revision>1</revision>
  <dcterms:created xmlns:xsi="http://www.w3.org/2001/XMLSchema-instance" xmlns:dcterms="http://purl.org/dc/terms/" xsi:type="dcterms:W3CDTF">2022-06-13T10:32:56+08:00</dcterms:created>
  <dcterms:modified xmlns:xsi="http://www.w3.org/2001/XMLSchema-instance" xmlns:dcterms="http://purl.org/dc/terms/" xsi:type="dcterms:W3CDTF">2022-06-13T10:32:56+08:00</dcterms:modified>
</coreProperties>
</file>